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2127"/>
        <w:gridCol w:w="4799"/>
      </w:tblGrid>
      <w:tr w:rsidR="00CB14A2" w:rsidTr="00CB14A2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A2" w:rsidRDefault="00CB14A2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C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/>
              </w:rPr>
              <w:t>Активност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A2" w:rsidRDefault="00CB14A2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/>
              </w:rPr>
              <w:t>Време реализације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A2" w:rsidRDefault="00CB14A2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/>
              </w:rPr>
              <w:t>начин реализације</w:t>
            </w:r>
          </w:p>
        </w:tc>
      </w:tr>
      <w:tr w:rsidR="00CB14A2" w:rsidTr="00CB14A2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A2" w:rsidRDefault="00CB14A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ење закона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акат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током целе године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A2" w:rsidRDefault="00CB14A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током целе године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A2" w:rsidRDefault="00CB14A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упознавање запослених са законским прописима објављивањем на огласној табли школе, лично или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посредством електронске поште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CB14A2" w:rsidTr="00CB14A2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A2" w:rsidRDefault="00CB14A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Израда општих аката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A2" w:rsidRDefault="00CB14A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током године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A2" w:rsidRDefault="00DB5C71" w:rsidP="00687FB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у процедури је измена и допуна Статута, измена Правилника о васпитно –дисциплинској </w:t>
            </w:r>
            <w:r w:rsidR="009E6782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одоворности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ученика, израда Правилника о употреби моб</w:t>
            </w:r>
            <w:r w:rsidR="009E6782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линих теле</w:t>
            </w:r>
            <w:r w:rsidR="009E6782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она и других електронских уређаја.</w:t>
            </w:r>
          </w:p>
        </w:tc>
      </w:tr>
      <w:tr w:rsidR="00CB14A2" w:rsidTr="00CB14A2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A2" w:rsidRDefault="00CB14A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Припрема седнице органа управљања </w:t>
            </w:r>
            <w:r w:rsidR="00FA0B1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и Савета родитеља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A2" w:rsidRDefault="00CB14A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током године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A2" w:rsidRDefault="00CB14A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присуство на свим седницама Школског одбора и презентација  питања из делокруга рада секретара</w:t>
            </w:r>
          </w:p>
        </w:tc>
      </w:tr>
      <w:tr w:rsidR="00CB14A2" w:rsidTr="00CB14A2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A2" w:rsidRDefault="00CB14A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Рад са странкама по ЗУП,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нос и обрада података у ЈИСП-у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A2" w:rsidRDefault="00CB14A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током године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A2" w:rsidRDefault="00CB14A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континуирано током целе године</w:t>
            </w:r>
          </w:p>
        </w:tc>
      </w:tr>
      <w:tr w:rsidR="00CB14A2" w:rsidTr="00CB14A2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A2" w:rsidRDefault="00CB14A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Рад са ученицима /стипендије, уверења, потврде, упис, испис итд.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A2" w:rsidRDefault="00CB14A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током године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A2" w:rsidRDefault="00CB14A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континуирано током целе године</w:t>
            </w:r>
            <w:r w:rsidR="00DB5C71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, конкурс за ученичке стипендије школске 2023/2024. године.</w:t>
            </w:r>
          </w:p>
          <w:p w:rsidR="00CB14A2" w:rsidRDefault="00CB14A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B14A2" w:rsidTr="00CB14A2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A2" w:rsidRDefault="00CB14A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Организација рада помоћно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техничке службе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A2" w:rsidRDefault="00CB14A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током године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A2" w:rsidRDefault="00CB14A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прати и усмерава рад </w:t>
            </w:r>
          </w:p>
          <w:p w:rsidR="00CB14A2" w:rsidRDefault="00CB14A2" w:rsidP="00CB14A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помоћно-техничке службе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направљен детаљан недељни распоред смена и план чишћења.</w:t>
            </w:r>
            <w:r w:rsidR="009E6782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Сарадња око набавке средстава, материјала у сарадњи са директором школе.</w:t>
            </w:r>
            <w:r w:rsidR="00DB5C71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Израда плана чишћења у складу са прописима из области безбедноси и здравља на раду</w:t>
            </w:r>
          </w:p>
        </w:tc>
      </w:tr>
      <w:tr w:rsidR="00CB14A2" w:rsidTr="00CB14A2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A2" w:rsidRDefault="00CB14A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Персонални послови / конкурси, решења из радних односа, пријаве и одјаве запослених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A2" w:rsidRDefault="00CB14A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током године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A2" w:rsidRDefault="00CB14A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израда персоналних аката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, обављање разговора са кандидатима који се радно аангажују без конкурса, п</w:t>
            </w:r>
            <w:r w:rsidR="00DB5C71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ријаве, промене и одјаве радник.Израда споразума о преузимању и расписивање конкурса на неодређено време у складу са додлуком Владе РС</w:t>
            </w:r>
          </w:p>
        </w:tc>
      </w:tr>
      <w:tr w:rsidR="00CB14A2" w:rsidTr="00CB14A2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A2" w:rsidRDefault="00CB14A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Израда статистичких извештаја, елабората, споразума, уговора, упитника и сл.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A2" w:rsidRDefault="00CB14A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током године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A2" w:rsidRDefault="00CB14A2" w:rsidP="009E678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израда елабората за верификацију образовног профила </w:t>
            </w:r>
            <w:r w:rsidR="00DB5C71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трговац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, сарадња са координатором за практичну наставу око уговора за практичну наставу, израда плана обављања практичних облика наставе, извештај поверенику за </w:t>
            </w:r>
            <w:r w:rsidR="00DB5C71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родну равноправност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DB5C71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повереник</w:t>
            </w:r>
            <w:r w:rsidR="009E6782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у за заштиту података о личности и приступу информацијама од јавног заначаја,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сарадња са Међуопштинским историјским архивом Шабац</w:t>
            </w:r>
            <w:r w:rsidR="00FA0B1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, Завод за јавно здравље, Санизтарна инспекција Шабац, Инспекција за ванредне послове</w:t>
            </w:r>
            <w:r w:rsidR="00DB5C71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МУП израда процене ризика од катастрофа и план спасавања, сарадња са Милвес плус – безбедност и здравље на раду</w:t>
            </w:r>
          </w:p>
        </w:tc>
      </w:tr>
      <w:tr w:rsidR="00CB14A2" w:rsidTr="00CB14A2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A2" w:rsidRDefault="00CB14A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Сарадња са службама, фондовима и инспекцијама.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A2" w:rsidRDefault="00CB14A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током године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A2" w:rsidRDefault="00DB5C7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Центар за соц.рад </w:t>
            </w:r>
            <w:r w:rsidR="00CB14A2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Богатић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и </w:t>
            </w:r>
            <w:r w:rsidR="00CB14A2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С.Митровица, РФЗО, ПИО фонд, Општина Богатић, </w:t>
            </w:r>
          </w:p>
        </w:tc>
      </w:tr>
      <w:tr w:rsidR="00CB14A2" w:rsidTr="00CB14A2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A2" w:rsidRDefault="00CB14A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послови јавних набавки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A2" w:rsidRDefault="00CB14A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 складу са планом јавних набавки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A2" w:rsidRDefault="00CB14A2" w:rsidP="00DB5C7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спровођење поступка јавне набавке  екскурзије ученика у школској </w:t>
            </w:r>
            <w:r w:rsidR="00DB5C71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2023/2024</w:t>
            </w:r>
            <w:r w:rsidR="00FA0B1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="00DB5C71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израда плана јавних набавки</w:t>
            </w:r>
            <w:r w:rsidR="009E6782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за календарску 2024. годину.</w:t>
            </w:r>
          </w:p>
        </w:tc>
      </w:tr>
      <w:tr w:rsidR="00CB14A2" w:rsidTr="00CB14A2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A2" w:rsidRDefault="00CB14A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lastRenderedPageBreak/>
              <w:t>Употреба и чување печата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A2" w:rsidRDefault="00CB14A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свакодневно током године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A2" w:rsidRDefault="00CB14A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коришћење печата установе у скаладу са законом</w:t>
            </w:r>
          </w:p>
        </w:tc>
      </w:tr>
      <w:tr w:rsidR="00CB14A2" w:rsidTr="00CB14A2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A2" w:rsidRDefault="00CB14A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стручно усавршавање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A2" w:rsidRDefault="00CB14A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A2" w:rsidRDefault="00CB14A2" w:rsidP="009E678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вебинари и семинари : </w:t>
            </w:r>
            <w:r w:rsidR="009E6782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Платформа „Ч</w:t>
            </w:r>
            <w:r w:rsidR="00687FB9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увам те</w:t>
            </w:r>
            <w:r w:rsidR="009E6782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“</w:t>
            </w:r>
            <w:r w:rsidR="00FA0B1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, дисциплински поступци</w:t>
            </w:r>
            <w:r w:rsidR="009E6782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–ученици, оставривање програма </w:t>
            </w:r>
            <w:r w:rsidR="005E42B9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заштите ученика од насиља, зло</w:t>
            </w:r>
            <w:r w:rsidR="009E6782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стављања , занемаривања и дискриминације</w:t>
            </w:r>
            <w:r w:rsidR="00FA0B1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Центар за стручно усавршавање Шабац</w:t>
            </w:r>
          </w:p>
        </w:tc>
      </w:tr>
    </w:tbl>
    <w:p w:rsidR="009D43C0" w:rsidRDefault="009D43C0"/>
    <w:sectPr w:rsidR="009D4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A2"/>
    <w:rsid w:val="000D6DFA"/>
    <w:rsid w:val="001C6172"/>
    <w:rsid w:val="005125C1"/>
    <w:rsid w:val="005E42B9"/>
    <w:rsid w:val="00687FB9"/>
    <w:rsid w:val="009A254C"/>
    <w:rsid w:val="009D43C0"/>
    <w:rsid w:val="009E6782"/>
    <w:rsid w:val="00CB14A2"/>
    <w:rsid w:val="00DB5C71"/>
    <w:rsid w:val="00FA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E5235-94F4-47A5-89B8-55970AD5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4A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2024-01-24T09:44:00Z</dcterms:created>
  <dcterms:modified xsi:type="dcterms:W3CDTF">2024-01-24T09:44:00Z</dcterms:modified>
</cp:coreProperties>
</file>